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1C" w:rsidRDefault="008B7ACF" w:rsidP="003A5682">
      <w:pPr>
        <w:pStyle w:val="Style"/>
        <w:ind w:left="2160" w:hanging="2517"/>
        <w:jc w:val="center"/>
        <w:rPr>
          <w:b/>
          <w:sz w:val="32"/>
          <w:szCs w:val="32"/>
        </w:rPr>
      </w:pPr>
      <w:bookmarkStart w:id="0" w:name="_GoBack"/>
      <w:bookmarkEnd w:id="0"/>
      <w:r>
        <w:rPr>
          <w:b/>
          <w:sz w:val="32"/>
          <w:szCs w:val="32"/>
        </w:rPr>
        <w:t>NORTHERN CALIFORNIA FOOTBALL ASSOCIATION</w:t>
      </w:r>
    </w:p>
    <w:p w:rsidR="00EA721C" w:rsidRDefault="00EA721C" w:rsidP="003A5682">
      <w:pPr>
        <w:pStyle w:val="Style"/>
        <w:ind w:left="2160" w:hanging="2517"/>
        <w:jc w:val="center"/>
        <w:rPr>
          <w:b/>
          <w:sz w:val="32"/>
          <w:szCs w:val="32"/>
        </w:rPr>
      </w:pPr>
    </w:p>
    <w:p w:rsidR="00EA721C" w:rsidRDefault="00EA721C" w:rsidP="003A5682">
      <w:pPr>
        <w:pStyle w:val="Style"/>
        <w:ind w:left="2160" w:hanging="2517"/>
        <w:jc w:val="center"/>
        <w:rPr>
          <w:b/>
          <w:sz w:val="32"/>
          <w:szCs w:val="32"/>
        </w:rPr>
      </w:pPr>
    </w:p>
    <w:p w:rsidR="003A5682" w:rsidRPr="002B3790" w:rsidRDefault="003A5682" w:rsidP="003A5682">
      <w:pPr>
        <w:pStyle w:val="Style"/>
        <w:ind w:left="2160" w:hanging="2517"/>
        <w:jc w:val="center"/>
        <w:rPr>
          <w:b/>
          <w:sz w:val="32"/>
          <w:szCs w:val="32"/>
        </w:rPr>
      </w:pPr>
      <w:r>
        <w:rPr>
          <w:b/>
          <w:sz w:val="32"/>
          <w:szCs w:val="32"/>
        </w:rPr>
        <w:t>"Competition with Respect, Sportsmanship and Integrity"</w:t>
      </w:r>
    </w:p>
    <w:p w:rsidR="003A5682" w:rsidRDefault="003A5682" w:rsidP="003A5682">
      <w:pPr>
        <w:pStyle w:val="Style"/>
        <w:spacing w:before="158" w:line="321" w:lineRule="exact"/>
        <w:ind w:left="403" w:right="10"/>
        <w:rPr>
          <w:b/>
          <w:bCs/>
          <w:color w:val="010000"/>
          <w:sz w:val="29"/>
          <w:szCs w:val="29"/>
        </w:rPr>
      </w:pPr>
      <w:r>
        <w:rPr>
          <w:b/>
          <w:bCs/>
          <w:color w:val="010000"/>
          <w:sz w:val="29"/>
          <w:szCs w:val="29"/>
        </w:rPr>
        <w:t xml:space="preserve">CODE OF CONDUCT AND AGREEMENT FORM </w:t>
      </w:r>
    </w:p>
    <w:p w:rsidR="003A5682" w:rsidRDefault="001D57A9" w:rsidP="003A5682">
      <w:pPr>
        <w:pStyle w:val="Style"/>
        <w:spacing w:before="235" w:line="408" w:lineRule="exact"/>
        <w:ind w:left="3216" w:right="10"/>
        <w:rPr>
          <w:b/>
          <w:bCs/>
          <w:color w:val="010000"/>
          <w:sz w:val="37"/>
          <w:szCs w:val="37"/>
        </w:rPr>
      </w:pPr>
      <w:r>
        <w:rPr>
          <w:b/>
          <w:bCs/>
          <w:color w:val="010000"/>
          <w:sz w:val="37"/>
          <w:szCs w:val="37"/>
        </w:rPr>
        <w:t>2013-14</w:t>
      </w:r>
      <w:r w:rsidR="003A5682">
        <w:rPr>
          <w:b/>
          <w:bCs/>
          <w:color w:val="010000"/>
          <w:sz w:val="37"/>
          <w:szCs w:val="37"/>
        </w:rPr>
        <w:t xml:space="preserve"> </w:t>
      </w:r>
    </w:p>
    <w:p w:rsidR="003A5682" w:rsidRDefault="003A5682" w:rsidP="003A5682">
      <w:pPr>
        <w:pStyle w:val="Style"/>
        <w:numPr>
          <w:ilvl w:val="0"/>
          <w:numId w:val="1"/>
        </w:numPr>
        <w:spacing w:before="240" w:line="220" w:lineRule="exact"/>
        <w:ind w:left="705" w:right="10" w:hanging="696"/>
        <w:rPr>
          <w:color w:val="010000"/>
          <w:sz w:val="22"/>
          <w:szCs w:val="22"/>
        </w:rPr>
      </w:pPr>
      <w:r>
        <w:rPr>
          <w:color w:val="010000"/>
          <w:sz w:val="22"/>
          <w:szCs w:val="22"/>
        </w:rPr>
        <w:t xml:space="preserve">Philosophy </w:t>
      </w:r>
    </w:p>
    <w:p w:rsidR="003A5682" w:rsidRDefault="003A5682" w:rsidP="003A5682">
      <w:pPr>
        <w:pStyle w:val="Style"/>
        <w:spacing w:before="9" w:line="264" w:lineRule="exact"/>
        <w:ind w:left="700" w:right="370"/>
        <w:rPr>
          <w:color w:val="000000"/>
          <w:sz w:val="22"/>
          <w:szCs w:val="22"/>
        </w:rPr>
      </w:pPr>
      <w:r>
        <w:rPr>
          <w:color w:val="010000"/>
          <w:sz w:val="22"/>
          <w:szCs w:val="22"/>
        </w:rPr>
        <w:t xml:space="preserve">The </w:t>
      </w:r>
      <w:r w:rsidRPr="002B3790">
        <w:rPr>
          <w:b/>
          <w:color w:val="010000"/>
          <w:sz w:val="22"/>
          <w:szCs w:val="22"/>
        </w:rPr>
        <w:t>NCFA,</w:t>
      </w:r>
      <w:r>
        <w:rPr>
          <w:b/>
          <w:color w:val="010000"/>
          <w:sz w:val="22"/>
          <w:szCs w:val="22"/>
        </w:rPr>
        <w:t xml:space="preserve"> </w:t>
      </w:r>
      <w:r w:rsidRPr="002B3790">
        <w:rPr>
          <w:b/>
          <w:color w:val="010000"/>
          <w:sz w:val="22"/>
          <w:szCs w:val="22"/>
        </w:rPr>
        <w:t>SCFA and the California Community College Football Coaches</w:t>
      </w:r>
      <w:r>
        <w:rPr>
          <w:color w:val="010000"/>
          <w:sz w:val="22"/>
          <w:szCs w:val="22"/>
        </w:rPr>
        <w:t xml:space="preserve"> </w:t>
      </w:r>
      <w:r w:rsidRPr="002B3790">
        <w:rPr>
          <w:b/>
          <w:color w:val="010000"/>
          <w:sz w:val="22"/>
          <w:szCs w:val="22"/>
        </w:rPr>
        <w:t xml:space="preserve">Association </w:t>
      </w:r>
      <w:r>
        <w:rPr>
          <w:color w:val="010000"/>
          <w:sz w:val="22"/>
          <w:szCs w:val="22"/>
        </w:rPr>
        <w:t>are committed first and foremost to the purs</w:t>
      </w:r>
      <w:r>
        <w:rPr>
          <w:color w:val="000000"/>
          <w:sz w:val="22"/>
          <w:szCs w:val="22"/>
        </w:rPr>
        <w:t>u</w:t>
      </w:r>
      <w:r>
        <w:rPr>
          <w:color w:val="010000"/>
          <w:sz w:val="22"/>
          <w:szCs w:val="22"/>
        </w:rPr>
        <w:t>i</w:t>
      </w:r>
      <w:r>
        <w:rPr>
          <w:color w:val="000000"/>
          <w:sz w:val="22"/>
          <w:szCs w:val="22"/>
        </w:rPr>
        <w:t xml:space="preserve">t </w:t>
      </w:r>
      <w:r>
        <w:rPr>
          <w:color w:val="010000"/>
          <w:sz w:val="22"/>
          <w:szCs w:val="22"/>
        </w:rPr>
        <w:t>of academic excellence. T</w:t>
      </w:r>
      <w:r>
        <w:rPr>
          <w:color w:val="000000"/>
          <w:sz w:val="22"/>
          <w:szCs w:val="22"/>
        </w:rPr>
        <w:t>h</w:t>
      </w:r>
      <w:r>
        <w:rPr>
          <w:color w:val="010000"/>
          <w:sz w:val="22"/>
          <w:szCs w:val="22"/>
        </w:rPr>
        <w:t>rough spiri</w:t>
      </w:r>
      <w:r>
        <w:rPr>
          <w:color w:val="000000"/>
          <w:sz w:val="22"/>
          <w:szCs w:val="22"/>
        </w:rPr>
        <w:t>t</w:t>
      </w:r>
      <w:r>
        <w:rPr>
          <w:color w:val="010000"/>
          <w:sz w:val="22"/>
          <w:szCs w:val="22"/>
        </w:rPr>
        <w:t>ed and sportsmanlike participation, appropriately conducted athletics competition supports our educational mission and is important to the overall development of our student</w:t>
      </w:r>
      <w:r>
        <w:rPr>
          <w:color w:val="000000"/>
          <w:sz w:val="22"/>
          <w:szCs w:val="22"/>
        </w:rPr>
        <w:t>-</w:t>
      </w:r>
      <w:r>
        <w:rPr>
          <w:color w:val="010000"/>
          <w:sz w:val="22"/>
          <w:szCs w:val="22"/>
        </w:rPr>
        <w:t>athletes</w:t>
      </w:r>
      <w:r>
        <w:rPr>
          <w:color w:val="000000"/>
          <w:sz w:val="22"/>
          <w:szCs w:val="22"/>
        </w:rPr>
        <w:t xml:space="preserve">. </w:t>
      </w:r>
    </w:p>
    <w:p w:rsidR="003A5682" w:rsidRDefault="003A5682" w:rsidP="003A5682">
      <w:pPr>
        <w:pStyle w:val="Style"/>
        <w:tabs>
          <w:tab w:val="left" w:pos="15"/>
          <w:tab w:val="left" w:pos="701"/>
        </w:tabs>
        <w:spacing w:before="201" w:line="230" w:lineRule="exact"/>
        <w:ind w:right="10"/>
        <w:rPr>
          <w:color w:val="010000"/>
          <w:sz w:val="22"/>
          <w:szCs w:val="22"/>
        </w:rPr>
      </w:pPr>
      <w:r>
        <w:rPr>
          <w:sz w:val="22"/>
          <w:szCs w:val="22"/>
        </w:rPr>
        <w:tab/>
      </w:r>
      <w:r>
        <w:rPr>
          <w:color w:val="010000"/>
          <w:sz w:val="22"/>
          <w:szCs w:val="22"/>
        </w:rPr>
        <w:t xml:space="preserve">II. </w:t>
      </w:r>
      <w:r>
        <w:rPr>
          <w:color w:val="010000"/>
          <w:sz w:val="22"/>
          <w:szCs w:val="22"/>
        </w:rPr>
        <w:tab/>
        <w:t xml:space="preserve">Basic Principles </w:t>
      </w:r>
    </w:p>
    <w:p w:rsidR="003A5682" w:rsidRDefault="003A5682" w:rsidP="003A5682">
      <w:pPr>
        <w:pStyle w:val="Style"/>
        <w:spacing w:line="273" w:lineRule="exact"/>
        <w:ind w:left="720" w:right="10"/>
        <w:rPr>
          <w:color w:val="010000"/>
          <w:sz w:val="22"/>
          <w:szCs w:val="22"/>
        </w:rPr>
      </w:pPr>
      <w:r>
        <w:rPr>
          <w:color w:val="010000"/>
          <w:sz w:val="22"/>
          <w:szCs w:val="22"/>
        </w:rPr>
        <w:t xml:space="preserve">As a member </w:t>
      </w:r>
      <w:r w:rsidR="00D97599">
        <w:rPr>
          <w:color w:val="010000"/>
          <w:sz w:val="22"/>
          <w:szCs w:val="22"/>
        </w:rPr>
        <w:t>of the N</w:t>
      </w:r>
      <w:r>
        <w:rPr>
          <w:color w:val="010000"/>
          <w:sz w:val="22"/>
          <w:szCs w:val="22"/>
        </w:rPr>
        <w:t>CFA</w:t>
      </w:r>
      <w:r>
        <w:rPr>
          <w:color w:val="1E1D1D"/>
          <w:sz w:val="22"/>
          <w:szCs w:val="22"/>
        </w:rPr>
        <w:t xml:space="preserve">, </w:t>
      </w:r>
      <w:r>
        <w:rPr>
          <w:color w:val="010000"/>
          <w:sz w:val="22"/>
          <w:szCs w:val="22"/>
        </w:rPr>
        <w:t xml:space="preserve">we agree to: </w:t>
      </w:r>
    </w:p>
    <w:p w:rsidR="003A5682" w:rsidRDefault="003A5682" w:rsidP="003A5682">
      <w:pPr>
        <w:pStyle w:val="Style"/>
        <w:numPr>
          <w:ilvl w:val="0"/>
          <w:numId w:val="2"/>
        </w:numPr>
        <w:spacing w:line="264" w:lineRule="exact"/>
        <w:ind w:left="1066" w:right="19" w:hanging="345"/>
        <w:rPr>
          <w:color w:val="010000"/>
          <w:sz w:val="22"/>
          <w:szCs w:val="22"/>
        </w:rPr>
      </w:pPr>
      <w:r>
        <w:rPr>
          <w:color w:val="010000"/>
          <w:sz w:val="22"/>
          <w:szCs w:val="22"/>
        </w:rPr>
        <w:t xml:space="preserve">Adhere to NCAA rules and to CCCAA Bylaw 4.2.5. </w:t>
      </w:r>
    </w:p>
    <w:p w:rsidR="003A5682" w:rsidRDefault="003A5682" w:rsidP="003A5682">
      <w:pPr>
        <w:pStyle w:val="Style"/>
        <w:numPr>
          <w:ilvl w:val="0"/>
          <w:numId w:val="2"/>
        </w:numPr>
        <w:spacing w:before="4" w:line="264" w:lineRule="exact"/>
        <w:ind w:left="1066" w:right="230" w:hanging="350"/>
        <w:rPr>
          <w:color w:val="010000"/>
          <w:sz w:val="22"/>
          <w:szCs w:val="22"/>
        </w:rPr>
      </w:pPr>
      <w:r>
        <w:rPr>
          <w:color w:val="010000"/>
          <w:sz w:val="22"/>
          <w:szCs w:val="22"/>
        </w:rPr>
        <w:t>Place the welfare of our student</w:t>
      </w:r>
      <w:r>
        <w:rPr>
          <w:color w:val="000000"/>
          <w:sz w:val="22"/>
          <w:szCs w:val="22"/>
        </w:rPr>
        <w:t>-</w:t>
      </w:r>
      <w:r>
        <w:rPr>
          <w:color w:val="010000"/>
          <w:sz w:val="22"/>
          <w:szCs w:val="22"/>
        </w:rPr>
        <w:t xml:space="preserve">athletes at the forefront of our operating </w:t>
      </w:r>
      <w:r>
        <w:rPr>
          <w:color w:val="010000"/>
          <w:sz w:val="22"/>
          <w:szCs w:val="22"/>
        </w:rPr>
        <w:br/>
        <w:t xml:space="preserve">principles </w:t>
      </w:r>
    </w:p>
    <w:p w:rsidR="003A5682" w:rsidRDefault="003A5682" w:rsidP="003A5682">
      <w:pPr>
        <w:pStyle w:val="Style"/>
        <w:numPr>
          <w:ilvl w:val="0"/>
          <w:numId w:val="2"/>
        </w:numPr>
        <w:spacing w:line="273" w:lineRule="exact"/>
        <w:ind w:left="1071" w:right="398" w:hanging="350"/>
        <w:rPr>
          <w:color w:val="010000"/>
          <w:sz w:val="22"/>
          <w:szCs w:val="22"/>
        </w:rPr>
      </w:pPr>
      <w:r>
        <w:rPr>
          <w:color w:val="010000"/>
          <w:sz w:val="22"/>
          <w:szCs w:val="22"/>
        </w:rPr>
        <w:t>Treat all opponen</w:t>
      </w:r>
      <w:r>
        <w:rPr>
          <w:color w:val="000000"/>
          <w:sz w:val="22"/>
          <w:szCs w:val="22"/>
        </w:rPr>
        <w:t>t</w:t>
      </w:r>
      <w:r>
        <w:rPr>
          <w:color w:val="010000"/>
          <w:sz w:val="22"/>
          <w:szCs w:val="22"/>
        </w:rPr>
        <w:t xml:space="preserve">s with respect and dignity </w:t>
      </w:r>
      <w:r>
        <w:rPr>
          <w:color w:val="000000"/>
          <w:sz w:val="22"/>
          <w:szCs w:val="22"/>
        </w:rPr>
        <w:t xml:space="preserve">in </w:t>
      </w:r>
      <w:r>
        <w:rPr>
          <w:color w:val="010000"/>
          <w:sz w:val="22"/>
          <w:szCs w:val="22"/>
        </w:rPr>
        <w:t xml:space="preserve">victory and defeat </w:t>
      </w:r>
    </w:p>
    <w:p w:rsidR="003A5682" w:rsidRDefault="003A5682" w:rsidP="003A5682">
      <w:pPr>
        <w:pStyle w:val="Style"/>
        <w:numPr>
          <w:ilvl w:val="0"/>
          <w:numId w:val="2"/>
        </w:numPr>
        <w:spacing w:line="264" w:lineRule="exact"/>
        <w:ind w:left="1066" w:right="19" w:hanging="345"/>
        <w:rPr>
          <w:color w:val="010000"/>
          <w:sz w:val="22"/>
          <w:szCs w:val="22"/>
        </w:rPr>
      </w:pPr>
      <w:r>
        <w:rPr>
          <w:color w:val="010000"/>
          <w:sz w:val="22"/>
          <w:szCs w:val="22"/>
        </w:rPr>
        <w:t xml:space="preserve">Treat contest and bench officials with respect and dignity </w:t>
      </w:r>
    </w:p>
    <w:p w:rsidR="003A5682" w:rsidRDefault="003A5682" w:rsidP="003A5682">
      <w:pPr>
        <w:pStyle w:val="Style"/>
        <w:numPr>
          <w:ilvl w:val="0"/>
          <w:numId w:val="2"/>
        </w:numPr>
        <w:spacing w:before="4" w:line="264" w:lineRule="exact"/>
        <w:ind w:left="1066" w:right="230" w:hanging="350"/>
        <w:rPr>
          <w:color w:val="010000"/>
          <w:sz w:val="22"/>
          <w:szCs w:val="22"/>
        </w:rPr>
      </w:pPr>
      <w:r>
        <w:rPr>
          <w:color w:val="010000"/>
          <w:sz w:val="22"/>
          <w:szCs w:val="22"/>
        </w:rPr>
        <w:t>Serve as gracio</w:t>
      </w:r>
      <w:r>
        <w:rPr>
          <w:color w:val="000000"/>
          <w:sz w:val="22"/>
          <w:szCs w:val="22"/>
        </w:rPr>
        <w:t>u</w:t>
      </w:r>
      <w:r>
        <w:rPr>
          <w:color w:val="010000"/>
          <w:sz w:val="22"/>
          <w:szCs w:val="22"/>
        </w:rPr>
        <w:t xml:space="preserve">s hosts to our opponents and exhibit conduct portraying </w:t>
      </w:r>
      <w:r>
        <w:rPr>
          <w:color w:val="010000"/>
          <w:sz w:val="22"/>
          <w:szCs w:val="22"/>
        </w:rPr>
        <w:br/>
        <w:t xml:space="preserve">ourselves as appreciative and worthy guests </w:t>
      </w:r>
    </w:p>
    <w:p w:rsidR="003A5682" w:rsidRDefault="003A5682" w:rsidP="003A5682">
      <w:pPr>
        <w:pStyle w:val="Style"/>
        <w:numPr>
          <w:ilvl w:val="0"/>
          <w:numId w:val="2"/>
        </w:numPr>
        <w:spacing w:line="264" w:lineRule="exact"/>
        <w:ind w:left="1061" w:right="158" w:hanging="340"/>
        <w:rPr>
          <w:color w:val="000000"/>
          <w:sz w:val="22"/>
          <w:szCs w:val="22"/>
        </w:rPr>
      </w:pPr>
      <w:r>
        <w:rPr>
          <w:color w:val="010000"/>
          <w:sz w:val="22"/>
          <w:szCs w:val="22"/>
        </w:rPr>
        <w:t xml:space="preserve">Encourage, promote positive spectator behavior and take corrective measures regarding incidents that are not consistent with CCCAA code of </w:t>
      </w:r>
      <w:r>
        <w:rPr>
          <w:color w:val="010000"/>
          <w:sz w:val="22"/>
          <w:szCs w:val="22"/>
        </w:rPr>
        <w:br/>
        <w:t>conduct</w:t>
      </w:r>
      <w:r>
        <w:rPr>
          <w:color w:val="000000"/>
          <w:sz w:val="22"/>
          <w:szCs w:val="22"/>
        </w:rPr>
        <w:t xml:space="preserve">. </w:t>
      </w:r>
    </w:p>
    <w:p w:rsidR="003A5682" w:rsidRDefault="003A5682" w:rsidP="003A5682">
      <w:pPr>
        <w:pStyle w:val="Style"/>
        <w:tabs>
          <w:tab w:val="left" w:pos="10"/>
          <w:tab w:val="left" w:pos="696"/>
        </w:tabs>
        <w:spacing w:before="206" w:line="230" w:lineRule="exact"/>
        <w:rPr>
          <w:color w:val="010000"/>
          <w:sz w:val="22"/>
          <w:szCs w:val="22"/>
        </w:rPr>
      </w:pPr>
      <w:r>
        <w:rPr>
          <w:sz w:val="22"/>
          <w:szCs w:val="22"/>
        </w:rPr>
        <w:tab/>
      </w:r>
      <w:r>
        <w:rPr>
          <w:color w:val="010000"/>
          <w:sz w:val="22"/>
          <w:szCs w:val="22"/>
        </w:rPr>
        <w:t>I</w:t>
      </w:r>
      <w:r>
        <w:rPr>
          <w:color w:val="000000"/>
          <w:sz w:val="22"/>
          <w:szCs w:val="22"/>
        </w:rPr>
        <w:t>II</w:t>
      </w:r>
      <w:r>
        <w:rPr>
          <w:color w:val="010000"/>
          <w:sz w:val="22"/>
          <w:szCs w:val="22"/>
        </w:rPr>
        <w:t xml:space="preserve">. </w:t>
      </w:r>
      <w:r>
        <w:rPr>
          <w:color w:val="010000"/>
          <w:sz w:val="22"/>
          <w:szCs w:val="22"/>
        </w:rPr>
        <w:tab/>
        <w:t>Sport</w:t>
      </w:r>
      <w:r>
        <w:rPr>
          <w:color w:val="000000"/>
          <w:sz w:val="22"/>
          <w:szCs w:val="22"/>
        </w:rPr>
        <w:t>sm</w:t>
      </w:r>
      <w:r>
        <w:rPr>
          <w:color w:val="010000"/>
          <w:sz w:val="22"/>
          <w:szCs w:val="22"/>
        </w:rPr>
        <w:t>anlike Cond</w:t>
      </w:r>
      <w:r>
        <w:rPr>
          <w:color w:val="000000"/>
          <w:sz w:val="22"/>
          <w:szCs w:val="22"/>
        </w:rPr>
        <w:t>u</w:t>
      </w:r>
      <w:r>
        <w:rPr>
          <w:color w:val="010000"/>
          <w:sz w:val="22"/>
          <w:szCs w:val="22"/>
        </w:rPr>
        <w:t xml:space="preserve">ct (detailed): </w:t>
      </w:r>
    </w:p>
    <w:p w:rsidR="003A5682" w:rsidRDefault="003A5682" w:rsidP="003A5682">
      <w:pPr>
        <w:pStyle w:val="Style"/>
        <w:numPr>
          <w:ilvl w:val="0"/>
          <w:numId w:val="3"/>
        </w:numPr>
        <w:spacing w:line="264" w:lineRule="exact"/>
        <w:ind w:left="1061" w:right="9" w:hanging="345"/>
        <w:rPr>
          <w:color w:val="010000"/>
          <w:sz w:val="22"/>
          <w:szCs w:val="22"/>
        </w:rPr>
      </w:pPr>
      <w:r>
        <w:rPr>
          <w:color w:val="010000"/>
          <w:sz w:val="22"/>
          <w:szCs w:val="22"/>
        </w:rPr>
        <w:t>Unsportsmanlike c</w:t>
      </w:r>
      <w:r>
        <w:rPr>
          <w:color w:val="000000"/>
          <w:sz w:val="22"/>
          <w:szCs w:val="22"/>
        </w:rPr>
        <w:t>o</w:t>
      </w:r>
      <w:r>
        <w:rPr>
          <w:color w:val="010000"/>
          <w:sz w:val="22"/>
          <w:szCs w:val="22"/>
        </w:rPr>
        <w:t xml:space="preserve">nduct on the </w:t>
      </w:r>
      <w:r>
        <w:rPr>
          <w:color w:val="000000"/>
          <w:sz w:val="22"/>
          <w:szCs w:val="22"/>
        </w:rPr>
        <w:t>p</w:t>
      </w:r>
      <w:r>
        <w:rPr>
          <w:color w:val="010000"/>
          <w:sz w:val="22"/>
          <w:szCs w:val="22"/>
        </w:rPr>
        <w:t>art of any student</w:t>
      </w:r>
      <w:r>
        <w:rPr>
          <w:color w:val="000000"/>
          <w:sz w:val="22"/>
          <w:szCs w:val="22"/>
        </w:rPr>
        <w:t>-</w:t>
      </w:r>
      <w:r>
        <w:rPr>
          <w:color w:val="010000"/>
          <w:sz w:val="22"/>
          <w:szCs w:val="22"/>
        </w:rPr>
        <w:t>athlete</w:t>
      </w:r>
      <w:r>
        <w:rPr>
          <w:color w:val="1E1D1D"/>
          <w:sz w:val="22"/>
          <w:szCs w:val="22"/>
        </w:rPr>
        <w:t xml:space="preserve">, </w:t>
      </w:r>
      <w:r>
        <w:rPr>
          <w:color w:val="010000"/>
          <w:sz w:val="22"/>
          <w:szCs w:val="22"/>
        </w:rPr>
        <w:t>coach</w:t>
      </w:r>
      <w:r>
        <w:rPr>
          <w:color w:val="1E1D1D"/>
          <w:sz w:val="22"/>
          <w:szCs w:val="22"/>
        </w:rPr>
        <w:t xml:space="preserve">, </w:t>
      </w:r>
      <w:r>
        <w:rPr>
          <w:color w:val="010000"/>
          <w:sz w:val="22"/>
          <w:szCs w:val="22"/>
        </w:rPr>
        <w:t>admi</w:t>
      </w:r>
      <w:r>
        <w:rPr>
          <w:color w:val="000000"/>
          <w:sz w:val="22"/>
          <w:szCs w:val="22"/>
        </w:rPr>
        <w:t>n</w:t>
      </w:r>
      <w:r>
        <w:rPr>
          <w:color w:val="010000"/>
          <w:sz w:val="22"/>
          <w:szCs w:val="22"/>
        </w:rPr>
        <w:t>istrator, or any other indivi</w:t>
      </w:r>
      <w:r>
        <w:rPr>
          <w:color w:val="000000"/>
          <w:sz w:val="22"/>
          <w:szCs w:val="22"/>
        </w:rPr>
        <w:t>d</w:t>
      </w:r>
      <w:r>
        <w:rPr>
          <w:color w:val="010000"/>
          <w:sz w:val="22"/>
          <w:szCs w:val="22"/>
        </w:rPr>
        <w:t>ual associate</w:t>
      </w:r>
      <w:r>
        <w:rPr>
          <w:color w:val="000000"/>
          <w:sz w:val="22"/>
          <w:szCs w:val="22"/>
        </w:rPr>
        <w:t>d</w:t>
      </w:r>
      <w:r>
        <w:rPr>
          <w:color w:val="010000"/>
          <w:sz w:val="22"/>
          <w:szCs w:val="22"/>
        </w:rPr>
        <w:t xml:space="preserve"> with the football program      (including but </w:t>
      </w:r>
      <w:r w:rsidR="00C95DB4">
        <w:rPr>
          <w:color w:val="010000"/>
          <w:sz w:val="22"/>
          <w:szCs w:val="22"/>
        </w:rPr>
        <w:t xml:space="preserve">not </w:t>
      </w:r>
      <w:r>
        <w:rPr>
          <w:color w:val="010000"/>
          <w:sz w:val="22"/>
          <w:szCs w:val="22"/>
        </w:rPr>
        <w:t>limited to trainers, equipment managers, etc.) will not be tolerated. All such persons will conduct themselves in such a manner to represent the highest level of honor, dignity and fair play</w:t>
      </w:r>
      <w:r>
        <w:rPr>
          <w:color w:val="000000"/>
          <w:sz w:val="22"/>
          <w:szCs w:val="22"/>
        </w:rPr>
        <w:t xml:space="preserve">. </w:t>
      </w:r>
      <w:r>
        <w:rPr>
          <w:color w:val="010000"/>
          <w:sz w:val="22"/>
          <w:szCs w:val="22"/>
        </w:rPr>
        <w:t xml:space="preserve">In cases of unsportsmanlike conduct, violators will be disciplined by their member institution and may be referred to the NCFA or SCFA Commissioner for further action (see CCCAA Decorum Policies - Bylaw 4.4 ) </w:t>
      </w:r>
      <w:r>
        <w:rPr>
          <w:color w:val="010000"/>
          <w:sz w:val="22"/>
          <w:szCs w:val="22"/>
        </w:rPr>
        <w:br/>
        <w:t>Head coaches of each sport are the primary agents for promoting an</w:t>
      </w:r>
      <w:r>
        <w:rPr>
          <w:color w:val="000000"/>
          <w:sz w:val="22"/>
          <w:szCs w:val="22"/>
        </w:rPr>
        <w:t>d co</w:t>
      </w:r>
      <w:r>
        <w:rPr>
          <w:color w:val="010000"/>
          <w:sz w:val="22"/>
          <w:szCs w:val="22"/>
        </w:rPr>
        <w:t>ntrolling s</w:t>
      </w:r>
      <w:r>
        <w:rPr>
          <w:color w:val="000000"/>
          <w:sz w:val="22"/>
          <w:szCs w:val="22"/>
        </w:rPr>
        <w:t>p</w:t>
      </w:r>
      <w:r>
        <w:rPr>
          <w:color w:val="010000"/>
          <w:sz w:val="22"/>
          <w:szCs w:val="22"/>
        </w:rPr>
        <w:t xml:space="preserve">ortsmanlike </w:t>
      </w:r>
      <w:r>
        <w:rPr>
          <w:color w:val="000000"/>
          <w:sz w:val="22"/>
          <w:szCs w:val="22"/>
        </w:rPr>
        <w:t>b</w:t>
      </w:r>
      <w:r>
        <w:rPr>
          <w:color w:val="010000"/>
          <w:sz w:val="22"/>
          <w:szCs w:val="22"/>
        </w:rPr>
        <w:t>e</w:t>
      </w:r>
      <w:r>
        <w:rPr>
          <w:color w:val="000000"/>
          <w:sz w:val="22"/>
          <w:szCs w:val="22"/>
        </w:rPr>
        <w:t>h</w:t>
      </w:r>
      <w:r>
        <w:rPr>
          <w:color w:val="010000"/>
          <w:sz w:val="22"/>
          <w:szCs w:val="22"/>
        </w:rPr>
        <w:t>avior on t</w:t>
      </w:r>
      <w:r>
        <w:rPr>
          <w:color w:val="000000"/>
          <w:sz w:val="22"/>
          <w:szCs w:val="22"/>
        </w:rPr>
        <w:t>h</w:t>
      </w:r>
      <w:r>
        <w:rPr>
          <w:color w:val="010000"/>
          <w:sz w:val="22"/>
          <w:szCs w:val="22"/>
        </w:rPr>
        <w:t>e part of the</w:t>
      </w:r>
      <w:r>
        <w:rPr>
          <w:color w:val="000000"/>
          <w:sz w:val="22"/>
          <w:szCs w:val="22"/>
        </w:rPr>
        <w:t>i</w:t>
      </w:r>
      <w:r>
        <w:rPr>
          <w:color w:val="010000"/>
          <w:sz w:val="22"/>
          <w:szCs w:val="22"/>
        </w:rPr>
        <w:t xml:space="preserve">r own </w:t>
      </w:r>
      <w:r>
        <w:rPr>
          <w:color w:val="010000"/>
          <w:sz w:val="22"/>
          <w:szCs w:val="22"/>
        </w:rPr>
        <w:br/>
        <w:t>tea</w:t>
      </w:r>
      <w:r>
        <w:rPr>
          <w:color w:val="000000"/>
          <w:sz w:val="22"/>
          <w:szCs w:val="22"/>
        </w:rPr>
        <w:t>m</w:t>
      </w:r>
      <w:r>
        <w:rPr>
          <w:color w:val="010000"/>
          <w:sz w:val="22"/>
          <w:szCs w:val="22"/>
        </w:rPr>
        <w:t>s. Unsportsman</w:t>
      </w:r>
      <w:r>
        <w:rPr>
          <w:color w:val="000000"/>
          <w:sz w:val="22"/>
          <w:szCs w:val="22"/>
        </w:rPr>
        <w:t>l</w:t>
      </w:r>
      <w:r>
        <w:rPr>
          <w:color w:val="010000"/>
          <w:sz w:val="22"/>
          <w:szCs w:val="22"/>
        </w:rPr>
        <w:t xml:space="preserve">ike acts include but are not limited to the following: </w:t>
      </w:r>
    </w:p>
    <w:p w:rsidR="003A5682" w:rsidRDefault="003A5682" w:rsidP="003A5682">
      <w:pPr>
        <w:pStyle w:val="Style"/>
        <w:numPr>
          <w:ilvl w:val="0"/>
          <w:numId w:val="4"/>
        </w:numPr>
        <w:spacing w:line="273" w:lineRule="exact"/>
        <w:ind w:left="1920" w:hanging="316"/>
        <w:rPr>
          <w:color w:val="000000"/>
          <w:sz w:val="22"/>
          <w:szCs w:val="22"/>
        </w:rPr>
      </w:pPr>
      <w:r>
        <w:rPr>
          <w:color w:val="010000"/>
          <w:sz w:val="22"/>
          <w:szCs w:val="22"/>
        </w:rPr>
        <w:t>Verbal or physical abuse of an official, opposi</w:t>
      </w:r>
      <w:r>
        <w:rPr>
          <w:color w:val="000000"/>
          <w:sz w:val="22"/>
          <w:szCs w:val="22"/>
        </w:rPr>
        <w:t>n</w:t>
      </w:r>
      <w:r>
        <w:rPr>
          <w:color w:val="010000"/>
          <w:sz w:val="22"/>
          <w:szCs w:val="22"/>
        </w:rPr>
        <w:t xml:space="preserve">g coach or player, </w:t>
      </w:r>
      <w:r>
        <w:rPr>
          <w:color w:val="010000"/>
          <w:sz w:val="22"/>
          <w:szCs w:val="22"/>
        </w:rPr>
        <w:br/>
        <w:t>or spectator</w:t>
      </w:r>
      <w:r>
        <w:rPr>
          <w:color w:val="000000"/>
          <w:sz w:val="22"/>
          <w:szCs w:val="22"/>
        </w:rPr>
        <w:t xml:space="preserve">. </w:t>
      </w:r>
    </w:p>
    <w:p w:rsidR="003A5682" w:rsidRDefault="003A5682" w:rsidP="003A5682">
      <w:pPr>
        <w:pStyle w:val="Style"/>
        <w:numPr>
          <w:ilvl w:val="0"/>
          <w:numId w:val="5"/>
        </w:numPr>
        <w:spacing w:line="264" w:lineRule="exact"/>
        <w:ind w:left="1934" w:right="120" w:hanging="355"/>
        <w:rPr>
          <w:color w:val="000000"/>
          <w:sz w:val="22"/>
          <w:szCs w:val="22"/>
        </w:rPr>
      </w:pPr>
      <w:r>
        <w:rPr>
          <w:color w:val="010000"/>
          <w:sz w:val="22"/>
          <w:szCs w:val="22"/>
        </w:rPr>
        <w:t xml:space="preserve">Intentional incitement of participants or spectators to abusive or </w:t>
      </w:r>
      <w:r>
        <w:rPr>
          <w:color w:val="010000"/>
          <w:sz w:val="22"/>
          <w:szCs w:val="22"/>
        </w:rPr>
        <w:br/>
        <w:t>violent action</w:t>
      </w:r>
      <w:r>
        <w:rPr>
          <w:color w:val="000000"/>
          <w:sz w:val="22"/>
          <w:szCs w:val="22"/>
        </w:rPr>
        <w:t xml:space="preserve">. </w:t>
      </w:r>
    </w:p>
    <w:p w:rsidR="003A5682" w:rsidRDefault="003A5682" w:rsidP="003A5682">
      <w:pPr>
        <w:pStyle w:val="Style"/>
        <w:rPr>
          <w:sz w:val="22"/>
          <w:szCs w:val="22"/>
        </w:rPr>
      </w:pPr>
    </w:p>
    <w:p w:rsidR="00E5249F" w:rsidRDefault="00E5249F" w:rsidP="00E5249F">
      <w:pPr>
        <w:pStyle w:val="Style"/>
        <w:jc w:val="right"/>
        <w:rPr>
          <w:sz w:val="22"/>
          <w:szCs w:val="22"/>
        </w:rPr>
        <w:sectPr w:rsidR="00E5249F" w:rsidSect="003A5682">
          <w:pgSz w:w="12241" w:h="15842"/>
          <w:pgMar w:top="1440" w:right="1926" w:bottom="360" w:left="2308" w:header="720" w:footer="720" w:gutter="0"/>
          <w:cols w:space="720"/>
          <w:noEndnote/>
        </w:sectPr>
      </w:pPr>
      <w:r>
        <w:rPr>
          <w:sz w:val="22"/>
          <w:szCs w:val="22"/>
        </w:rPr>
        <w:t>1/3</w:t>
      </w:r>
    </w:p>
    <w:p w:rsidR="003A5682" w:rsidRDefault="003A5682" w:rsidP="003A5682">
      <w:pPr>
        <w:pStyle w:val="Style"/>
        <w:spacing w:before="403" w:line="1" w:lineRule="exact"/>
        <w:ind w:left="2275"/>
        <w:rPr>
          <w:sz w:val="22"/>
          <w:szCs w:val="22"/>
        </w:rPr>
      </w:pPr>
    </w:p>
    <w:p w:rsidR="003A5682" w:rsidRPr="00EA721C" w:rsidRDefault="003A5682" w:rsidP="003A5682">
      <w:pPr>
        <w:pStyle w:val="Style"/>
        <w:numPr>
          <w:ilvl w:val="0"/>
          <w:numId w:val="6"/>
        </w:numPr>
        <w:spacing w:line="268" w:lineRule="exact"/>
        <w:ind w:left="2275" w:hanging="345"/>
        <w:rPr>
          <w:color w:val="010000"/>
          <w:sz w:val="22"/>
          <w:szCs w:val="22"/>
        </w:rPr>
      </w:pPr>
      <w:r>
        <w:rPr>
          <w:color w:val="010000"/>
          <w:sz w:val="22"/>
          <w:szCs w:val="22"/>
        </w:rPr>
        <w:t xml:space="preserve">Use of obscene gestures, </w:t>
      </w:r>
      <w:r w:rsidRPr="00EA721C">
        <w:rPr>
          <w:b/>
          <w:color w:val="010000"/>
        </w:rPr>
        <w:t>profanity</w:t>
      </w:r>
      <w:r>
        <w:rPr>
          <w:color w:val="010000"/>
          <w:sz w:val="22"/>
          <w:szCs w:val="22"/>
        </w:rPr>
        <w:t xml:space="preserve">, or unduly provocative </w:t>
      </w:r>
      <w:r>
        <w:rPr>
          <w:color w:val="010000"/>
          <w:sz w:val="22"/>
          <w:szCs w:val="22"/>
        </w:rPr>
        <w:br/>
        <w:t xml:space="preserve">language (including racist or bigoted remarks) towards officials, </w:t>
      </w:r>
      <w:r>
        <w:rPr>
          <w:color w:val="010000"/>
          <w:sz w:val="22"/>
          <w:szCs w:val="22"/>
        </w:rPr>
        <w:br/>
        <w:t>opponents, or spectators</w:t>
      </w:r>
      <w:r w:rsidRPr="00EA721C">
        <w:rPr>
          <w:color w:val="010000"/>
          <w:sz w:val="22"/>
          <w:szCs w:val="22"/>
        </w:rPr>
        <w:t xml:space="preserve">. </w:t>
      </w:r>
      <w:r w:rsidR="00EA721C" w:rsidRPr="00EA721C">
        <w:rPr>
          <w:color w:val="010000"/>
          <w:sz w:val="22"/>
          <w:szCs w:val="22"/>
        </w:rPr>
        <w:t xml:space="preserve"> </w:t>
      </w:r>
      <w:r w:rsidR="00EA721C" w:rsidRPr="00EA721C">
        <w:rPr>
          <w:b/>
          <w:color w:val="010000"/>
          <w:sz w:val="22"/>
          <w:szCs w:val="22"/>
          <w:u w:val="single"/>
        </w:rPr>
        <w:t>Note:  use of any derogatory expletive</w:t>
      </w:r>
      <w:r w:rsidR="00EA721C">
        <w:rPr>
          <w:b/>
          <w:color w:val="010000"/>
          <w:sz w:val="22"/>
          <w:szCs w:val="22"/>
          <w:u w:val="single"/>
        </w:rPr>
        <w:t>,</w:t>
      </w:r>
    </w:p>
    <w:p w:rsidR="00EA721C" w:rsidRPr="00EA721C" w:rsidRDefault="00EA721C" w:rsidP="00EA721C">
      <w:pPr>
        <w:pStyle w:val="Style"/>
        <w:spacing w:line="268" w:lineRule="exact"/>
        <w:ind w:left="2275"/>
        <w:rPr>
          <w:b/>
          <w:color w:val="010000"/>
          <w:sz w:val="22"/>
          <w:szCs w:val="22"/>
          <w:u w:val="single"/>
        </w:rPr>
      </w:pPr>
      <w:r>
        <w:rPr>
          <w:b/>
          <w:color w:val="010000"/>
          <w:sz w:val="22"/>
          <w:szCs w:val="22"/>
          <w:u w:val="single"/>
        </w:rPr>
        <w:t>Including the “F” word, directed at any spectator or participant, including any player, official, and coach or toward anyone on your own team is considered a CCCAA Decorum Policy violation.</w:t>
      </w:r>
    </w:p>
    <w:p w:rsidR="003A5682" w:rsidRDefault="003A5682" w:rsidP="003A5682">
      <w:pPr>
        <w:pStyle w:val="Style"/>
        <w:numPr>
          <w:ilvl w:val="0"/>
          <w:numId w:val="6"/>
        </w:numPr>
        <w:spacing w:line="268" w:lineRule="exact"/>
        <w:ind w:left="2275" w:hanging="345"/>
        <w:rPr>
          <w:color w:val="010000"/>
          <w:sz w:val="22"/>
          <w:szCs w:val="22"/>
        </w:rPr>
      </w:pPr>
      <w:r>
        <w:rPr>
          <w:color w:val="010000"/>
          <w:sz w:val="22"/>
          <w:szCs w:val="22"/>
        </w:rPr>
        <w:t>Inappropriate criticism of any official or opposing team personnel.</w:t>
      </w:r>
    </w:p>
    <w:p w:rsidR="003A5682" w:rsidRDefault="003A5682" w:rsidP="003A5682">
      <w:pPr>
        <w:pStyle w:val="Style"/>
        <w:numPr>
          <w:ilvl w:val="0"/>
          <w:numId w:val="6"/>
        </w:numPr>
        <w:spacing w:line="268" w:lineRule="exact"/>
        <w:ind w:left="2275" w:hanging="345"/>
        <w:rPr>
          <w:color w:val="010000"/>
          <w:sz w:val="22"/>
          <w:szCs w:val="22"/>
        </w:rPr>
      </w:pPr>
      <w:r w:rsidRPr="00640521">
        <w:rPr>
          <w:color w:val="010000"/>
          <w:sz w:val="22"/>
          <w:szCs w:val="22"/>
        </w:rPr>
        <w:t xml:space="preserve">Taunting and or </w:t>
      </w:r>
      <w:r>
        <w:rPr>
          <w:color w:val="010000"/>
          <w:sz w:val="22"/>
          <w:szCs w:val="22"/>
        </w:rPr>
        <w:t>use of profanity by players or coaches directed at opponents before, during, or after the game.</w:t>
      </w:r>
    </w:p>
    <w:p w:rsidR="003A5682" w:rsidRDefault="003A5682" w:rsidP="003A5682">
      <w:pPr>
        <w:pStyle w:val="Style"/>
        <w:spacing w:line="268" w:lineRule="exact"/>
        <w:rPr>
          <w:color w:val="010000"/>
          <w:sz w:val="22"/>
          <w:szCs w:val="22"/>
        </w:rPr>
      </w:pPr>
    </w:p>
    <w:p w:rsidR="003A5682" w:rsidRDefault="003A5682" w:rsidP="003A5682">
      <w:pPr>
        <w:pStyle w:val="Style"/>
        <w:spacing w:line="268" w:lineRule="exact"/>
        <w:rPr>
          <w:color w:val="010000"/>
          <w:sz w:val="22"/>
          <w:szCs w:val="22"/>
        </w:rPr>
      </w:pPr>
    </w:p>
    <w:p w:rsidR="003A5682" w:rsidRPr="00640521" w:rsidRDefault="003A5682" w:rsidP="003A5682">
      <w:pPr>
        <w:pStyle w:val="Style"/>
        <w:spacing w:line="268" w:lineRule="exact"/>
        <w:rPr>
          <w:color w:val="010000"/>
          <w:sz w:val="22"/>
          <w:szCs w:val="22"/>
        </w:rPr>
      </w:pPr>
    </w:p>
    <w:p w:rsidR="003A5682" w:rsidRDefault="003A5682" w:rsidP="003A5682">
      <w:pPr>
        <w:pStyle w:val="Style"/>
        <w:spacing w:line="268" w:lineRule="exact"/>
        <w:ind w:left="1440" w:hanging="270"/>
        <w:rPr>
          <w:color w:val="010000"/>
          <w:sz w:val="22"/>
          <w:szCs w:val="22"/>
        </w:rPr>
      </w:pPr>
      <w:r>
        <w:rPr>
          <w:color w:val="010000"/>
          <w:sz w:val="22"/>
          <w:szCs w:val="22"/>
        </w:rPr>
        <w:t xml:space="preserve">b. </w:t>
      </w:r>
      <w:r w:rsidRPr="00EA721C">
        <w:rPr>
          <w:b/>
          <w:color w:val="010000"/>
          <w:sz w:val="22"/>
          <w:szCs w:val="22"/>
        </w:rPr>
        <w:t>Athletic directors will hold their head coach responsible</w:t>
      </w:r>
      <w:r>
        <w:rPr>
          <w:color w:val="010000"/>
          <w:sz w:val="22"/>
          <w:szCs w:val="22"/>
        </w:rPr>
        <w:t xml:space="preserve"> for the conduct of football program personnel, including players, assistant coaches and other support personnel in the program.</w:t>
      </w:r>
    </w:p>
    <w:p w:rsidR="003A5682" w:rsidRDefault="003A5682" w:rsidP="003A5682">
      <w:pPr>
        <w:pStyle w:val="Style"/>
        <w:numPr>
          <w:ilvl w:val="0"/>
          <w:numId w:val="7"/>
        </w:numPr>
        <w:spacing w:line="268" w:lineRule="exact"/>
        <w:ind w:left="2250" w:hanging="270"/>
        <w:rPr>
          <w:color w:val="010000"/>
          <w:sz w:val="22"/>
          <w:szCs w:val="22"/>
        </w:rPr>
      </w:pPr>
      <w:r>
        <w:rPr>
          <w:color w:val="010000"/>
          <w:sz w:val="22"/>
          <w:szCs w:val="22"/>
        </w:rPr>
        <w:t xml:space="preserve"> Any violation of the CCCAA Decorum policy which occurs before, during or after a contest will be addressed and appropriate sanctions applied.</w:t>
      </w:r>
    </w:p>
    <w:p w:rsidR="003A5682" w:rsidRDefault="003A5682" w:rsidP="003A5682">
      <w:pPr>
        <w:pStyle w:val="Style"/>
        <w:numPr>
          <w:ilvl w:val="0"/>
          <w:numId w:val="7"/>
        </w:numPr>
        <w:spacing w:line="268" w:lineRule="exact"/>
        <w:ind w:left="2250" w:hanging="270"/>
        <w:rPr>
          <w:color w:val="010000"/>
          <w:sz w:val="22"/>
          <w:szCs w:val="22"/>
        </w:rPr>
      </w:pPr>
      <w:r>
        <w:rPr>
          <w:color w:val="010000"/>
          <w:sz w:val="22"/>
          <w:szCs w:val="22"/>
        </w:rPr>
        <w:t xml:space="preserve"> Fighting by players, coaches, or team support personnel is particularly heinous and will result in an automatic suspension.</w:t>
      </w:r>
    </w:p>
    <w:p w:rsidR="003A5682" w:rsidRDefault="003A5682" w:rsidP="003A5682">
      <w:pPr>
        <w:pStyle w:val="Style"/>
        <w:numPr>
          <w:ilvl w:val="0"/>
          <w:numId w:val="7"/>
        </w:numPr>
        <w:spacing w:line="268" w:lineRule="exact"/>
        <w:ind w:left="2250" w:hanging="270"/>
        <w:rPr>
          <w:color w:val="010000"/>
          <w:sz w:val="22"/>
          <w:szCs w:val="22"/>
        </w:rPr>
      </w:pPr>
      <w:r>
        <w:rPr>
          <w:color w:val="010000"/>
          <w:sz w:val="22"/>
          <w:szCs w:val="22"/>
        </w:rPr>
        <w:t xml:space="preserve"> Athletic directors will insure adequate security will be provided at each home contest and insure that only game personnel will be allowed on the field.  </w:t>
      </w:r>
    </w:p>
    <w:p w:rsidR="003A5682" w:rsidRDefault="003A5682" w:rsidP="003A5682">
      <w:pPr>
        <w:pStyle w:val="Style"/>
        <w:numPr>
          <w:ilvl w:val="0"/>
          <w:numId w:val="7"/>
        </w:numPr>
        <w:spacing w:line="268" w:lineRule="exact"/>
        <w:ind w:left="2250" w:hanging="270"/>
        <w:rPr>
          <w:color w:val="010000"/>
          <w:sz w:val="22"/>
          <w:szCs w:val="22"/>
        </w:rPr>
      </w:pPr>
      <w:r>
        <w:rPr>
          <w:color w:val="010000"/>
          <w:sz w:val="22"/>
          <w:szCs w:val="22"/>
        </w:rPr>
        <w:t xml:space="preserve"> All football games will be videotaped, including the end of the game activities (handshakes, etc.) until teams have clearly separated and there is no further interaction. </w:t>
      </w:r>
    </w:p>
    <w:p w:rsidR="003A5682" w:rsidRDefault="003A5682" w:rsidP="003A5682">
      <w:pPr>
        <w:pStyle w:val="Style"/>
        <w:spacing w:before="9" w:line="1" w:lineRule="exact"/>
        <w:ind w:left="2270" w:right="792"/>
        <w:rPr>
          <w:sz w:val="22"/>
          <w:szCs w:val="22"/>
        </w:rPr>
      </w:pPr>
    </w:p>
    <w:p w:rsidR="003A5682" w:rsidRDefault="003A5682" w:rsidP="003A5682">
      <w:pPr>
        <w:pStyle w:val="Style"/>
        <w:spacing w:line="259" w:lineRule="exact"/>
        <w:ind w:right="792"/>
        <w:rPr>
          <w:color w:val="010000"/>
          <w:sz w:val="22"/>
          <w:szCs w:val="22"/>
        </w:rPr>
      </w:pPr>
      <w:r>
        <w:rPr>
          <w:color w:val="010000"/>
          <w:sz w:val="22"/>
          <w:szCs w:val="22"/>
        </w:rPr>
        <w:tab/>
      </w:r>
      <w:r>
        <w:rPr>
          <w:color w:val="010000"/>
          <w:sz w:val="22"/>
          <w:szCs w:val="22"/>
        </w:rPr>
        <w:tab/>
      </w:r>
      <w:r>
        <w:rPr>
          <w:color w:val="010000"/>
          <w:sz w:val="22"/>
          <w:szCs w:val="22"/>
        </w:rPr>
        <w:br/>
      </w:r>
    </w:p>
    <w:p w:rsidR="003A5682" w:rsidRDefault="003A5682" w:rsidP="003A5682">
      <w:pPr>
        <w:pStyle w:val="Style"/>
        <w:tabs>
          <w:tab w:val="left" w:pos="355"/>
          <w:tab w:val="left" w:pos="1037"/>
        </w:tabs>
        <w:spacing w:line="216" w:lineRule="exact"/>
        <w:ind w:right="14"/>
        <w:rPr>
          <w:color w:val="010000"/>
          <w:sz w:val="22"/>
          <w:szCs w:val="22"/>
        </w:rPr>
      </w:pPr>
      <w:r>
        <w:rPr>
          <w:sz w:val="22"/>
          <w:szCs w:val="22"/>
        </w:rPr>
        <w:tab/>
      </w:r>
      <w:r>
        <w:rPr>
          <w:color w:val="010000"/>
          <w:sz w:val="22"/>
          <w:szCs w:val="22"/>
        </w:rPr>
        <w:t xml:space="preserve">IV. </w:t>
      </w:r>
      <w:r>
        <w:rPr>
          <w:color w:val="010000"/>
          <w:sz w:val="22"/>
          <w:szCs w:val="22"/>
        </w:rPr>
        <w:tab/>
        <w:t xml:space="preserve">Agreement </w:t>
      </w:r>
    </w:p>
    <w:p w:rsidR="003A5682" w:rsidRDefault="003A5682" w:rsidP="003A5682">
      <w:pPr>
        <w:pStyle w:val="Style"/>
        <w:tabs>
          <w:tab w:val="left" w:pos="355"/>
          <w:tab w:val="left" w:pos="1037"/>
        </w:tabs>
        <w:spacing w:line="216" w:lineRule="exact"/>
        <w:ind w:right="14"/>
        <w:rPr>
          <w:color w:val="010000"/>
          <w:sz w:val="22"/>
          <w:szCs w:val="22"/>
        </w:rPr>
      </w:pPr>
    </w:p>
    <w:p w:rsidR="003A5682" w:rsidRDefault="003A5682" w:rsidP="003A5682">
      <w:pPr>
        <w:pStyle w:val="Style"/>
        <w:spacing w:line="264" w:lineRule="exact"/>
        <w:ind w:left="1055" w:right="14"/>
        <w:rPr>
          <w:color w:val="010000"/>
          <w:sz w:val="22"/>
          <w:szCs w:val="22"/>
        </w:rPr>
      </w:pPr>
      <w:r>
        <w:rPr>
          <w:color w:val="010000"/>
          <w:sz w:val="22"/>
          <w:szCs w:val="22"/>
        </w:rPr>
        <w:t xml:space="preserve">Please complete this agreement and mail the original to the conference office </w:t>
      </w:r>
      <w:r>
        <w:rPr>
          <w:color w:val="010000"/>
          <w:sz w:val="22"/>
          <w:szCs w:val="22"/>
        </w:rPr>
        <w:br/>
        <w:t xml:space="preserve">before the first athletic contest. </w:t>
      </w:r>
    </w:p>
    <w:p w:rsidR="00EA721C" w:rsidRDefault="003A5682" w:rsidP="003A5682">
      <w:pPr>
        <w:pStyle w:val="Style"/>
        <w:spacing w:line="264" w:lineRule="exact"/>
        <w:ind w:left="1055" w:right="14"/>
        <w:rPr>
          <w:b/>
          <w:i/>
          <w:iCs/>
          <w:color w:val="010000"/>
          <w:sz w:val="23"/>
          <w:szCs w:val="23"/>
        </w:rPr>
      </w:pPr>
      <w:r>
        <w:rPr>
          <w:color w:val="010000"/>
          <w:sz w:val="22"/>
          <w:szCs w:val="22"/>
        </w:rPr>
        <w:br/>
      </w:r>
      <w:r w:rsidRPr="00EA721C">
        <w:rPr>
          <w:b/>
          <w:i/>
          <w:iCs/>
          <w:color w:val="010000"/>
          <w:sz w:val="23"/>
          <w:szCs w:val="23"/>
        </w:rPr>
        <w:t xml:space="preserve">This agreement must be signed by the Athletic Director, Head Football Coach, all Assistant coaches, and all other support personnel (including but not limited to trainers, equipment manager, etc.) involved with the football program. The agreement must be sent to the Commissioner </w:t>
      </w:r>
      <w:r w:rsidRPr="00EA721C">
        <w:rPr>
          <w:b/>
          <w:i/>
          <w:iCs/>
          <w:color w:val="010000"/>
          <w:sz w:val="23"/>
          <w:szCs w:val="23"/>
          <w:u w:val="single"/>
        </w:rPr>
        <w:t>before the first football game of the season</w:t>
      </w:r>
      <w:r w:rsidRPr="00EA721C">
        <w:rPr>
          <w:b/>
          <w:i/>
          <w:iCs/>
          <w:color w:val="010000"/>
          <w:sz w:val="23"/>
          <w:szCs w:val="23"/>
        </w:rPr>
        <w:t xml:space="preserve">. </w:t>
      </w:r>
    </w:p>
    <w:p w:rsidR="00EA721C" w:rsidRDefault="00EA721C" w:rsidP="003A5682">
      <w:pPr>
        <w:pStyle w:val="Style"/>
        <w:spacing w:line="264" w:lineRule="exact"/>
        <w:ind w:left="1055" w:right="14"/>
        <w:rPr>
          <w:b/>
          <w:i/>
          <w:iCs/>
          <w:color w:val="010000"/>
          <w:sz w:val="23"/>
          <w:szCs w:val="23"/>
        </w:rPr>
      </w:pPr>
    </w:p>
    <w:p w:rsidR="003A5682" w:rsidRPr="00EA721C" w:rsidRDefault="003A5682" w:rsidP="003A5682">
      <w:pPr>
        <w:pStyle w:val="Style"/>
        <w:spacing w:line="264" w:lineRule="exact"/>
        <w:ind w:left="1055" w:right="14"/>
        <w:rPr>
          <w:b/>
          <w:i/>
          <w:iCs/>
          <w:color w:val="010000"/>
          <w:sz w:val="28"/>
          <w:szCs w:val="28"/>
        </w:rPr>
      </w:pPr>
      <w:r w:rsidRPr="00EA721C">
        <w:rPr>
          <w:b/>
          <w:i/>
          <w:iCs/>
          <w:color w:val="010000"/>
          <w:sz w:val="28"/>
          <w:szCs w:val="28"/>
        </w:rPr>
        <w:t>Failure to meet this deadline may result in suspension from post-conference competition for that season.</w:t>
      </w:r>
    </w:p>
    <w:p w:rsidR="00E5249F" w:rsidRPr="00EA721C" w:rsidRDefault="00E5249F" w:rsidP="003A5682">
      <w:pPr>
        <w:pStyle w:val="Style"/>
        <w:spacing w:line="264" w:lineRule="exact"/>
        <w:ind w:left="1055" w:right="14"/>
        <w:rPr>
          <w:b/>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Pr="00EA721C" w:rsidRDefault="00EA721C" w:rsidP="003A5682">
      <w:pPr>
        <w:pStyle w:val="Style"/>
        <w:spacing w:line="264" w:lineRule="exact"/>
        <w:ind w:left="1055" w:right="14"/>
        <w:rPr>
          <w:iCs/>
          <w:color w:val="010000"/>
          <w:sz w:val="23"/>
          <w:szCs w:val="23"/>
        </w:rPr>
      </w:pPr>
      <w:r>
        <w:rPr>
          <w:i/>
          <w:iCs/>
          <w:color w:val="010000"/>
          <w:sz w:val="23"/>
          <w:szCs w:val="23"/>
        </w:rPr>
        <w:tab/>
      </w:r>
      <w:r>
        <w:rPr>
          <w:i/>
          <w:iCs/>
          <w:color w:val="010000"/>
          <w:sz w:val="23"/>
          <w:szCs w:val="23"/>
        </w:rPr>
        <w:tab/>
      </w:r>
      <w:r>
        <w:rPr>
          <w:i/>
          <w:iCs/>
          <w:color w:val="010000"/>
          <w:sz w:val="23"/>
          <w:szCs w:val="23"/>
        </w:rPr>
        <w:tab/>
      </w:r>
      <w:r>
        <w:rPr>
          <w:i/>
          <w:iCs/>
          <w:color w:val="010000"/>
          <w:sz w:val="23"/>
          <w:szCs w:val="23"/>
        </w:rPr>
        <w:tab/>
      </w:r>
      <w:r>
        <w:rPr>
          <w:i/>
          <w:iCs/>
          <w:color w:val="010000"/>
          <w:sz w:val="23"/>
          <w:szCs w:val="23"/>
        </w:rPr>
        <w:tab/>
      </w:r>
      <w:r>
        <w:rPr>
          <w:i/>
          <w:iCs/>
          <w:color w:val="010000"/>
          <w:sz w:val="23"/>
          <w:szCs w:val="23"/>
        </w:rPr>
        <w:tab/>
      </w:r>
      <w:r>
        <w:rPr>
          <w:i/>
          <w:iCs/>
          <w:color w:val="010000"/>
          <w:sz w:val="23"/>
          <w:szCs w:val="23"/>
        </w:rPr>
        <w:tab/>
      </w:r>
      <w:r>
        <w:rPr>
          <w:i/>
          <w:iCs/>
          <w:color w:val="010000"/>
          <w:sz w:val="23"/>
          <w:szCs w:val="23"/>
        </w:rPr>
        <w:tab/>
      </w:r>
      <w:r>
        <w:rPr>
          <w:i/>
          <w:iCs/>
          <w:color w:val="010000"/>
          <w:sz w:val="23"/>
          <w:szCs w:val="23"/>
        </w:rPr>
        <w:tab/>
      </w:r>
      <w:r>
        <w:rPr>
          <w:i/>
          <w:iCs/>
          <w:color w:val="010000"/>
          <w:sz w:val="23"/>
          <w:szCs w:val="23"/>
        </w:rPr>
        <w:tab/>
      </w:r>
      <w:r>
        <w:rPr>
          <w:iCs/>
          <w:color w:val="010000"/>
          <w:sz w:val="23"/>
          <w:szCs w:val="23"/>
        </w:rPr>
        <w:t>2/3</w:t>
      </w: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Default="00E5249F" w:rsidP="003A5682">
      <w:pPr>
        <w:pStyle w:val="Style"/>
        <w:spacing w:line="264" w:lineRule="exact"/>
        <w:ind w:left="1055" w:right="14"/>
        <w:rPr>
          <w:i/>
          <w:iCs/>
          <w:color w:val="010000"/>
          <w:sz w:val="23"/>
          <w:szCs w:val="23"/>
        </w:rPr>
      </w:pPr>
    </w:p>
    <w:p w:rsidR="00E5249F" w:rsidRPr="00E5249F" w:rsidRDefault="00E5249F" w:rsidP="00E5249F">
      <w:pPr>
        <w:pStyle w:val="Style"/>
        <w:spacing w:line="264" w:lineRule="exact"/>
        <w:ind w:left="1055" w:right="51"/>
        <w:jc w:val="right"/>
        <w:rPr>
          <w:iCs/>
          <w:color w:val="010000"/>
          <w:sz w:val="23"/>
          <w:szCs w:val="23"/>
        </w:rPr>
        <w:sectPr w:rsidR="00E5249F" w:rsidRPr="00E5249F" w:rsidSect="00E5249F">
          <w:pgSz w:w="12241" w:h="15842"/>
          <w:pgMar w:top="931" w:right="1950" w:bottom="360" w:left="1915" w:header="720" w:footer="720" w:gutter="0"/>
          <w:cols w:num="2" w:space="720" w:equalWidth="0">
            <w:col w:w="8241" w:space="2"/>
            <w:col w:w="132"/>
          </w:cols>
          <w:noEndnote/>
        </w:sectPr>
      </w:pPr>
      <w:r>
        <w:rPr>
          <w:iCs/>
          <w:color w:val="010000"/>
          <w:sz w:val="23"/>
          <w:szCs w:val="23"/>
        </w:rPr>
        <w:tab/>
      </w:r>
    </w:p>
    <w:p w:rsidR="008B7ACF" w:rsidRDefault="008B7ACF" w:rsidP="008B7ACF">
      <w:pPr>
        <w:jc w:val="center"/>
        <w:rPr>
          <w:b/>
          <w:sz w:val="28"/>
          <w:szCs w:val="28"/>
        </w:rPr>
      </w:pPr>
      <w:r w:rsidRPr="008B7ACF">
        <w:rPr>
          <w:b/>
          <w:sz w:val="32"/>
          <w:szCs w:val="32"/>
        </w:rPr>
        <w:lastRenderedPageBreak/>
        <w:t>NORTHERN CALIFORNIA FOOTBALL ASSOCIATION</w:t>
      </w:r>
    </w:p>
    <w:p w:rsidR="008B7ACF" w:rsidRPr="008B7ACF" w:rsidRDefault="008B7ACF" w:rsidP="008B7ACF">
      <w:pPr>
        <w:jc w:val="center"/>
        <w:rPr>
          <w:b/>
          <w:sz w:val="28"/>
          <w:szCs w:val="28"/>
        </w:rPr>
      </w:pPr>
      <w:r>
        <w:rPr>
          <w:b/>
          <w:sz w:val="28"/>
          <w:szCs w:val="28"/>
        </w:rPr>
        <w:t>Sportsmanship Agreement 2013</w:t>
      </w:r>
    </w:p>
    <w:p w:rsidR="003A5682" w:rsidRPr="00727A8D" w:rsidRDefault="003A5682" w:rsidP="003A5682">
      <w:pPr>
        <w:rPr>
          <w:b/>
          <w:sz w:val="28"/>
          <w:szCs w:val="28"/>
        </w:rPr>
      </w:pPr>
      <w:r w:rsidRPr="00727A8D">
        <w:rPr>
          <w:b/>
          <w:sz w:val="28"/>
          <w:szCs w:val="28"/>
        </w:rPr>
        <w:t>ATHLETIC DIRECTOR</w:t>
      </w:r>
    </w:p>
    <w:p w:rsidR="003A5682" w:rsidRPr="00727A8D" w:rsidRDefault="003A5682" w:rsidP="003A5682">
      <w:pPr>
        <w:rPr>
          <w:sz w:val="20"/>
          <w:szCs w:val="20"/>
        </w:rPr>
      </w:pPr>
      <w:r w:rsidRPr="00727A8D">
        <w:rPr>
          <w:sz w:val="20"/>
          <w:szCs w:val="20"/>
        </w:rPr>
        <w:t xml:space="preserve">By signing this document I verify that this policy was discussed and is understood by the head coach, assistant coaches, and I, all support staff, and other relevant personnel associated with our football program </w:t>
      </w:r>
      <w:r>
        <w:rPr>
          <w:sz w:val="20"/>
          <w:szCs w:val="20"/>
        </w:rPr>
        <w:t xml:space="preserve">for this </w:t>
      </w:r>
      <w:r w:rsidR="001D57A9">
        <w:rPr>
          <w:b/>
          <w:sz w:val="24"/>
          <w:szCs w:val="24"/>
          <w:u w:val="single"/>
        </w:rPr>
        <w:t>2013</w:t>
      </w:r>
      <w:r>
        <w:rPr>
          <w:sz w:val="20"/>
          <w:szCs w:val="20"/>
        </w:rPr>
        <w:t xml:space="preserve"> football season.</w:t>
      </w:r>
    </w:p>
    <w:p w:rsidR="003A5682" w:rsidRDefault="003A5682" w:rsidP="003A5682">
      <w:pPr>
        <w:spacing w:after="0"/>
        <w:rPr>
          <w:sz w:val="20"/>
          <w:szCs w:val="20"/>
          <w:u w:val="single"/>
        </w:rPr>
      </w:pPr>
      <w:r w:rsidRPr="00727A8D">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727A8D">
        <w:rPr>
          <w:sz w:val="20"/>
          <w:szCs w:val="20"/>
        </w:rPr>
        <w:t xml:space="preserve">                      </w:t>
      </w:r>
      <w:r w:rsidRPr="00727A8D">
        <w:rPr>
          <w:sz w:val="20"/>
          <w:szCs w:val="20"/>
          <w:u w:val="single"/>
        </w:rPr>
        <w:tab/>
      </w:r>
      <w:r w:rsidRPr="00727A8D">
        <w:rPr>
          <w:sz w:val="20"/>
          <w:szCs w:val="20"/>
          <w:u w:val="single"/>
        </w:rPr>
        <w:tab/>
      </w:r>
      <w:r w:rsidRPr="00727A8D">
        <w:rPr>
          <w:sz w:val="20"/>
          <w:szCs w:val="20"/>
          <w:u w:val="single"/>
        </w:rPr>
        <w:tab/>
      </w:r>
    </w:p>
    <w:p w:rsidR="003A5682" w:rsidRPr="00652B8F" w:rsidRDefault="003A5682" w:rsidP="003A5682">
      <w:pPr>
        <w:spacing w:after="0"/>
        <w:rPr>
          <w:sz w:val="20"/>
          <w:szCs w:val="20"/>
          <w:u w:val="single"/>
        </w:rPr>
      </w:pPr>
      <w:r w:rsidRPr="00727A8D">
        <w:rPr>
          <w:sz w:val="20"/>
          <w:szCs w:val="20"/>
        </w:rPr>
        <w:tab/>
      </w:r>
      <w:r>
        <w:rPr>
          <w:sz w:val="20"/>
          <w:szCs w:val="20"/>
        </w:rPr>
        <w:t xml:space="preserve">    </w:t>
      </w:r>
      <w:r w:rsidRPr="00727A8D">
        <w:rPr>
          <w:sz w:val="20"/>
          <w:szCs w:val="20"/>
        </w:rPr>
        <w:t>Athletic Director's signature</w:t>
      </w:r>
      <w:r w:rsidRPr="00727A8D">
        <w:rPr>
          <w:sz w:val="20"/>
          <w:szCs w:val="20"/>
        </w:rPr>
        <w:tab/>
      </w:r>
      <w:r w:rsidRPr="00727A8D">
        <w:rPr>
          <w:sz w:val="20"/>
          <w:szCs w:val="20"/>
        </w:rPr>
        <w:tab/>
      </w:r>
      <w:r w:rsidRPr="00727A8D">
        <w:rPr>
          <w:sz w:val="20"/>
          <w:szCs w:val="20"/>
        </w:rPr>
        <w:tab/>
        <w:t>Date</w:t>
      </w:r>
    </w:p>
    <w:p w:rsidR="003A5682" w:rsidRPr="00727A8D" w:rsidRDefault="003A5682" w:rsidP="003A5682">
      <w:pPr>
        <w:spacing w:after="0"/>
        <w:rPr>
          <w:sz w:val="16"/>
          <w:szCs w:val="16"/>
        </w:rPr>
      </w:pPr>
    </w:p>
    <w:p w:rsidR="003A5682" w:rsidRDefault="003A5682" w:rsidP="003A5682">
      <w:pPr>
        <w:spacing w:after="0"/>
        <w:rPr>
          <w:sz w:val="32"/>
          <w:szCs w:val="32"/>
        </w:rPr>
      </w:pPr>
      <w:r w:rsidRPr="002149D2">
        <w:rPr>
          <w:sz w:val="32"/>
          <w:szCs w:val="32"/>
        </w:rPr>
        <w:t>College Name:</w:t>
      </w:r>
      <w:r w:rsidRPr="002149D2">
        <w:rPr>
          <w:sz w:val="32"/>
          <w:szCs w:val="32"/>
        </w:rPr>
        <w:tab/>
      </w:r>
      <w:r w:rsidRPr="002149D2">
        <w:rPr>
          <w:sz w:val="32"/>
          <w:szCs w:val="32"/>
          <w:u w:val="single"/>
        </w:rPr>
        <w:tab/>
      </w:r>
      <w:r w:rsidRPr="002149D2">
        <w:rPr>
          <w:sz w:val="32"/>
          <w:szCs w:val="32"/>
          <w:u w:val="single"/>
        </w:rPr>
        <w:tab/>
      </w:r>
      <w:r w:rsidRPr="002149D2">
        <w:rPr>
          <w:sz w:val="32"/>
          <w:szCs w:val="32"/>
          <w:u w:val="single"/>
        </w:rPr>
        <w:tab/>
      </w:r>
      <w:r w:rsidRPr="002149D2">
        <w:rPr>
          <w:sz w:val="32"/>
          <w:szCs w:val="32"/>
          <w:u w:val="single"/>
        </w:rPr>
        <w:tab/>
      </w:r>
      <w:r w:rsidRPr="002149D2">
        <w:rPr>
          <w:sz w:val="32"/>
          <w:szCs w:val="32"/>
          <w:u w:val="single"/>
        </w:rPr>
        <w:tab/>
      </w:r>
      <w:r w:rsidRPr="002149D2">
        <w:rPr>
          <w:sz w:val="32"/>
          <w:szCs w:val="32"/>
          <w:u w:val="single"/>
        </w:rPr>
        <w:tab/>
      </w:r>
      <w:r w:rsidRPr="002149D2">
        <w:rPr>
          <w:sz w:val="32"/>
          <w:szCs w:val="32"/>
          <w:u w:val="single"/>
        </w:rPr>
        <w:tab/>
      </w:r>
      <w:r w:rsidRPr="002149D2">
        <w:rPr>
          <w:sz w:val="32"/>
          <w:szCs w:val="32"/>
          <w:u w:val="single"/>
        </w:rPr>
        <w:tab/>
      </w:r>
      <w:r w:rsidRPr="002149D2">
        <w:rPr>
          <w:sz w:val="32"/>
          <w:szCs w:val="32"/>
        </w:rPr>
        <w:tab/>
      </w:r>
      <w:r w:rsidRPr="002149D2">
        <w:rPr>
          <w:sz w:val="32"/>
          <w:szCs w:val="32"/>
        </w:rPr>
        <w:tab/>
      </w:r>
      <w:r w:rsidRPr="002149D2">
        <w:rPr>
          <w:sz w:val="32"/>
          <w:szCs w:val="32"/>
        </w:rPr>
        <w:tab/>
      </w:r>
    </w:p>
    <w:p w:rsidR="003A5682" w:rsidRDefault="003A5682" w:rsidP="003A5682">
      <w:pPr>
        <w:spacing w:after="0"/>
        <w:rPr>
          <w:rFonts w:ascii="Arial Black" w:hAnsi="Arial Black"/>
          <w:sz w:val="24"/>
          <w:szCs w:val="24"/>
        </w:rPr>
      </w:pPr>
    </w:p>
    <w:p w:rsidR="003A5682" w:rsidRPr="00727A8D" w:rsidRDefault="003A5682" w:rsidP="003A5682">
      <w:pPr>
        <w:spacing w:after="0"/>
        <w:rPr>
          <w:rFonts w:asciiTheme="minorHAnsi" w:hAnsiTheme="minorHAnsi"/>
          <w:sz w:val="32"/>
          <w:szCs w:val="32"/>
        </w:rPr>
      </w:pPr>
      <w:r w:rsidRPr="00727A8D">
        <w:rPr>
          <w:rFonts w:ascii="Arial Black" w:hAnsi="Arial Black"/>
          <w:sz w:val="24"/>
          <w:szCs w:val="24"/>
        </w:rPr>
        <w:t>Football coaches and staff</w:t>
      </w:r>
    </w:p>
    <w:p w:rsidR="003A5682" w:rsidRDefault="003A5682" w:rsidP="003A5682">
      <w:pPr>
        <w:rPr>
          <w:sz w:val="24"/>
          <w:szCs w:val="24"/>
          <w:u w:val="single"/>
        </w:rPr>
      </w:pPr>
      <w:r>
        <w:rPr>
          <w:sz w:val="24"/>
          <w:szCs w:val="24"/>
          <w:u w:val="single"/>
        </w:rPr>
        <w:t>(Must be signed by head coach, assistant coaches and all other personnel associated with the football program,</w:t>
      </w:r>
      <w:r w:rsidRPr="006E5869">
        <w:rPr>
          <w:color w:val="010000"/>
        </w:rPr>
        <w:t xml:space="preserve"> </w:t>
      </w:r>
      <w:r w:rsidRPr="00D97599">
        <w:rPr>
          <w:color w:val="010000"/>
          <w:u w:val="single"/>
        </w:rPr>
        <w:t>including but limited to trainers, equipment managers, etc.)</w:t>
      </w:r>
    </w:p>
    <w:p w:rsidR="003A5682" w:rsidRDefault="003A5682" w:rsidP="003A5682">
      <w:pPr>
        <w:ind w:right="-1455"/>
        <w:rPr>
          <w:sz w:val="24"/>
          <w:szCs w:val="24"/>
        </w:rPr>
      </w:pPr>
      <w:r>
        <w:rPr>
          <w:sz w:val="24"/>
          <w:szCs w:val="24"/>
        </w:rPr>
        <w:t xml:space="preserve">                     </w:t>
      </w:r>
      <w:r w:rsidRPr="002149D2">
        <w:rPr>
          <w:sz w:val="24"/>
          <w:szCs w:val="24"/>
        </w:rPr>
        <w:t>Name</w:t>
      </w:r>
      <w:r>
        <w:rPr>
          <w:sz w:val="24"/>
          <w:szCs w:val="24"/>
        </w:rPr>
        <w:t xml:space="preserve"> (Print)</w:t>
      </w:r>
      <w:r>
        <w:rPr>
          <w:sz w:val="24"/>
          <w:szCs w:val="24"/>
        </w:rPr>
        <w:tab/>
      </w:r>
      <w:r>
        <w:rPr>
          <w:sz w:val="24"/>
          <w:szCs w:val="24"/>
        </w:rPr>
        <w:tab/>
        <w:t xml:space="preserve">                Signature</w:t>
      </w:r>
      <w:r>
        <w:rPr>
          <w:sz w:val="24"/>
          <w:szCs w:val="24"/>
        </w:rPr>
        <w:tab/>
      </w:r>
      <w:r>
        <w:rPr>
          <w:sz w:val="24"/>
          <w:szCs w:val="24"/>
        </w:rPr>
        <w:tab/>
      </w:r>
      <w:r>
        <w:rPr>
          <w:sz w:val="24"/>
          <w:szCs w:val="24"/>
        </w:rPr>
        <w:tab/>
        <w:t xml:space="preserve">                 Title</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Pr="00E96916" w:rsidRDefault="003A5682" w:rsidP="003A5682">
      <w:pPr>
        <w:ind w:right="-1455"/>
        <w:rPr>
          <w:sz w:val="16"/>
          <w:szCs w:val="16"/>
          <w:u w:val="single"/>
        </w:rPr>
      </w:pP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rPr>
        <w:tab/>
      </w:r>
      <w:r w:rsidRPr="00E96916">
        <w:rPr>
          <w:sz w:val="16"/>
          <w:szCs w:val="16"/>
          <w:u w:val="single"/>
        </w:rPr>
        <w:tab/>
      </w:r>
      <w:r w:rsidRPr="00E96916">
        <w:rPr>
          <w:sz w:val="16"/>
          <w:szCs w:val="16"/>
          <w:u w:val="single"/>
        </w:rPr>
        <w:tab/>
      </w:r>
      <w:r w:rsidRPr="00E96916">
        <w:rPr>
          <w:sz w:val="16"/>
          <w:szCs w:val="16"/>
          <w:u w:val="single"/>
        </w:rPr>
        <w:tab/>
      </w:r>
      <w:r w:rsidRPr="00E96916">
        <w:rPr>
          <w:sz w:val="16"/>
          <w:szCs w:val="16"/>
          <w:u w:val="single"/>
        </w:rPr>
        <w:tab/>
      </w:r>
    </w:p>
    <w:p w:rsidR="003A5682" w:rsidRDefault="003A5682" w:rsidP="003A5682">
      <w:pPr>
        <w:ind w:right="-1455"/>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3A5682" w:rsidRPr="00E96916" w:rsidRDefault="003A5682" w:rsidP="003A5682">
      <w:pPr>
        <w:ind w:right="-1455"/>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3A5682" w:rsidRPr="00E96916" w:rsidRDefault="003A5682" w:rsidP="003A5682">
      <w:pPr>
        <w:ind w:right="-1455"/>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3A5682" w:rsidRPr="00E96916" w:rsidRDefault="003A5682" w:rsidP="003A5682">
      <w:pPr>
        <w:ind w:right="-1455"/>
        <w:rPr>
          <w:sz w:val="20"/>
          <w:szCs w:val="20"/>
          <w:u w:val="single"/>
        </w:rPr>
      </w:pPr>
    </w:p>
    <w:p w:rsidR="003D4385" w:rsidRDefault="00AD5C41">
      <w:r>
        <w:t>Return this signature sheet before the 1</w:t>
      </w:r>
      <w:r w:rsidR="008E008B">
        <w:t>st game to Commissioner Kollenborn</w:t>
      </w:r>
      <w:r>
        <w:t>.</w:t>
      </w:r>
      <w:r w:rsidR="00E5249F">
        <w:t xml:space="preserve">                            </w:t>
      </w:r>
      <w:r w:rsidR="00EA721C">
        <w:t xml:space="preserve">      </w:t>
      </w:r>
      <w:r w:rsidR="00EA721C">
        <w:tab/>
      </w:r>
      <w:r w:rsidR="00EA721C">
        <w:tab/>
        <w:t>3/3</w:t>
      </w:r>
    </w:p>
    <w:sectPr w:rsidR="003D4385" w:rsidSect="002614AB">
      <w:pgSz w:w="12241" w:h="15842"/>
      <w:pgMar w:top="90" w:right="0" w:bottom="360" w:left="900" w:header="720" w:footer="720" w:gutter="0"/>
      <w:cols w:space="2"/>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9E" w:rsidRDefault="0093119E" w:rsidP="005964AB">
      <w:pPr>
        <w:spacing w:after="0" w:line="240" w:lineRule="auto"/>
      </w:pPr>
      <w:r>
        <w:separator/>
      </w:r>
    </w:p>
  </w:endnote>
  <w:endnote w:type="continuationSeparator" w:id="0">
    <w:p w:rsidR="0093119E" w:rsidRDefault="0093119E" w:rsidP="0059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9E" w:rsidRDefault="0093119E" w:rsidP="005964AB">
      <w:pPr>
        <w:spacing w:after="0" w:line="240" w:lineRule="auto"/>
      </w:pPr>
      <w:r>
        <w:separator/>
      </w:r>
    </w:p>
  </w:footnote>
  <w:footnote w:type="continuationSeparator" w:id="0">
    <w:p w:rsidR="0093119E" w:rsidRDefault="0093119E" w:rsidP="005964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609"/>
    <w:multiLevelType w:val="hybridMultilevel"/>
    <w:tmpl w:val="9DD0D7AA"/>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0AFE6D95"/>
    <w:multiLevelType w:val="singleLevel"/>
    <w:tmpl w:val="61660EC0"/>
    <w:lvl w:ilvl="0">
      <w:start w:val="3"/>
      <w:numFmt w:val="decimal"/>
      <w:lvlText w:val="%1."/>
      <w:legacy w:legacy="1" w:legacySpace="0" w:legacyIndent="0"/>
      <w:lvlJc w:val="left"/>
      <w:rPr>
        <w:rFonts w:ascii="Times New Roman" w:hAnsi="Times New Roman" w:cs="Times New Roman" w:hint="default"/>
        <w:color w:val="010000"/>
      </w:rPr>
    </w:lvl>
  </w:abstractNum>
  <w:abstractNum w:abstractNumId="2">
    <w:nsid w:val="2DD9188A"/>
    <w:multiLevelType w:val="singleLevel"/>
    <w:tmpl w:val="ED184AEA"/>
    <w:lvl w:ilvl="0">
      <w:start w:val="1"/>
      <w:numFmt w:val="lowerLetter"/>
      <w:lvlText w:val="%1."/>
      <w:legacy w:legacy="1" w:legacySpace="0" w:legacyIndent="0"/>
      <w:lvlJc w:val="left"/>
      <w:rPr>
        <w:rFonts w:ascii="Times New Roman" w:hAnsi="Times New Roman" w:cs="Times New Roman" w:hint="default"/>
        <w:color w:val="010000"/>
      </w:rPr>
    </w:lvl>
  </w:abstractNum>
  <w:abstractNum w:abstractNumId="3">
    <w:nsid w:val="3B903F18"/>
    <w:multiLevelType w:val="singleLevel"/>
    <w:tmpl w:val="89400070"/>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4">
    <w:nsid w:val="412856D5"/>
    <w:multiLevelType w:val="singleLevel"/>
    <w:tmpl w:val="9C2E1AC8"/>
    <w:lvl w:ilvl="0">
      <w:start w:val="1"/>
      <w:numFmt w:val="decimal"/>
      <w:lvlText w:val="%1."/>
      <w:legacy w:legacy="1" w:legacySpace="0" w:legacyIndent="0"/>
      <w:lvlJc w:val="left"/>
      <w:rPr>
        <w:rFonts w:ascii="Times New Roman" w:hAnsi="Times New Roman" w:cs="Times New Roman" w:hint="default"/>
        <w:color w:val="010000"/>
      </w:rPr>
    </w:lvl>
  </w:abstractNum>
  <w:abstractNum w:abstractNumId="5">
    <w:nsid w:val="545E65C8"/>
    <w:multiLevelType w:val="singleLevel"/>
    <w:tmpl w:val="ED184AEA"/>
    <w:lvl w:ilvl="0">
      <w:start w:val="1"/>
      <w:numFmt w:val="lowerLetter"/>
      <w:lvlText w:val="%1."/>
      <w:legacy w:legacy="1" w:legacySpace="0" w:legacyIndent="0"/>
      <w:lvlJc w:val="left"/>
      <w:rPr>
        <w:rFonts w:ascii="Times New Roman" w:hAnsi="Times New Roman" w:cs="Times New Roman" w:hint="default"/>
        <w:color w:val="010000"/>
      </w:rPr>
    </w:lvl>
  </w:abstractNum>
  <w:num w:numId="1">
    <w:abstractNumId w:val="4"/>
  </w:num>
  <w:num w:numId="2">
    <w:abstractNumId w:val="5"/>
  </w:num>
  <w:num w:numId="3">
    <w:abstractNumId w:val="2"/>
  </w:num>
  <w:num w:numId="4">
    <w:abstractNumId w:val="3"/>
  </w:num>
  <w:num w:numId="5">
    <w:abstractNumId w:val="3"/>
    <w:lvlOverride w:ilvl="0">
      <w:lvl w:ilvl="0">
        <w:start w:val="1"/>
        <w:numFmt w:val="decimal"/>
        <w:lvlText w:val="%1."/>
        <w:legacy w:legacy="1" w:legacySpace="0" w:legacyIndent="0"/>
        <w:lvlJc w:val="left"/>
        <w:rPr>
          <w:rFonts w:ascii="Times New Roman" w:hAnsi="Times New Roman" w:cs="Times New Roman" w:hint="default"/>
          <w:color w:val="010000"/>
        </w:r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82"/>
    <w:rsid w:val="00014B91"/>
    <w:rsid w:val="00132E13"/>
    <w:rsid w:val="001D57A9"/>
    <w:rsid w:val="00232B0D"/>
    <w:rsid w:val="00257248"/>
    <w:rsid w:val="003A5682"/>
    <w:rsid w:val="003C1F8C"/>
    <w:rsid w:val="003D4385"/>
    <w:rsid w:val="00451C90"/>
    <w:rsid w:val="005964AB"/>
    <w:rsid w:val="006E63CA"/>
    <w:rsid w:val="007D480C"/>
    <w:rsid w:val="008B7ACF"/>
    <w:rsid w:val="008E008B"/>
    <w:rsid w:val="0093119E"/>
    <w:rsid w:val="00A66E03"/>
    <w:rsid w:val="00AD5C41"/>
    <w:rsid w:val="00C050A6"/>
    <w:rsid w:val="00C95DB4"/>
    <w:rsid w:val="00D97599"/>
    <w:rsid w:val="00DF00C2"/>
    <w:rsid w:val="00E5249F"/>
    <w:rsid w:val="00E54ACB"/>
    <w:rsid w:val="00EA721C"/>
    <w:rsid w:val="00EB6AD5"/>
    <w:rsid w:val="00FC0B30"/>
    <w:rsid w:val="00FC77A2"/>
    <w:rsid w:val="00FE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A56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5682"/>
    <w:pPr>
      <w:tabs>
        <w:tab w:val="center" w:pos="4680"/>
        <w:tab w:val="right" w:pos="9360"/>
      </w:tabs>
    </w:pPr>
  </w:style>
  <w:style w:type="character" w:customStyle="1" w:styleId="HeaderChar">
    <w:name w:val="Header Char"/>
    <w:basedOn w:val="DefaultParagraphFont"/>
    <w:link w:val="Header"/>
    <w:uiPriority w:val="99"/>
    <w:rsid w:val="003A5682"/>
    <w:rPr>
      <w:rFonts w:ascii="Calibri" w:eastAsia="Times New Roman" w:hAnsi="Calibri" w:cs="Times New Roman"/>
    </w:rPr>
  </w:style>
  <w:style w:type="paragraph" w:styleId="BalloonText">
    <w:name w:val="Balloon Text"/>
    <w:basedOn w:val="Normal"/>
    <w:link w:val="BalloonTextChar"/>
    <w:uiPriority w:val="99"/>
    <w:semiHidden/>
    <w:unhideWhenUsed/>
    <w:rsid w:val="00DF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C2"/>
    <w:rPr>
      <w:rFonts w:ascii="Tahoma" w:eastAsia="Times New Roman" w:hAnsi="Tahoma" w:cs="Tahoma"/>
      <w:sz w:val="16"/>
      <w:szCs w:val="16"/>
    </w:rPr>
  </w:style>
  <w:style w:type="paragraph" w:styleId="Footer">
    <w:name w:val="footer"/>
    <w:basedOn w:val="Normal"/>
    <w:link w:val="FooterChar"/>
    <w:uiPriority w:val="99"/>
    <w:semiHidden/>
    <w:unhideWhenUsed/>
    <w:rsid w:val="00DF00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0C2"/>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A56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5682"/>
    <w:pPr>
      <w:tabs>
        <w:tab w:val="center" w:pos="4680"/>
        <w:tab w:val="right" w:pos="9360"/>
      </w:tabs>
    </w:pPr>
  </w:style>
  <w:style w:type="character" w:customStyle="1" w:styleId="HeaderChar">
    <w:name w:val="Header Char"/>
    <w:basedOn w:val="DefaultParagraphFont"/>
    <w:link w:val="Header"/>
    <w:uiPriority w:val="99"/>
    <w:rsid w:val="003A5682"/>
    <w:rPr>
      <w:rFonts w:ascii="Calibri" w:eastAsia="Times New Roman" w:hAnsi="Calibri" w:cs="Times New Roman"/>
    </w:rPr>
  </w:style>
  <w:style w:type="paragraph" w:styleId="BalloonText">
    <w:name w:val="Balloon Text"/>
    <w:basedOn w:val="Normal"/>
    <w:link w:val="BalloonTextChar"/>
    <w:uiPriority w:val="99"/>
    <w:semiHidden/>
    <w:unhideWhenUsed/>
    <w:rsid w:val="00DF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C2"/>
    <w:rPr>
      <w:rFonts w:ascii="Tahoma" w:eastAsia="Times New Roman" w:hAnsi="Tahoma" w:cs="Tahoma"/>
      <w:sz w:val="16"/>
      <w:szCs w:val="16"/>
    </w:rPr>
  </w:style>
  <w:style w:type="paragraph" w:styleId="Footer">
    <w:name w:val="footer"/>
    <w:basedOn w:val="Normal"/>
    <w:link w:val="FooterChar"/>
    <w:uiPriority w:val="99"/>
    <w:semiHidden/>
    <w:unhideWhenUsed/>
    <w:rsid w:val="00DF00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0C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A7FE-4E03-274E-845F-8CA698BE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David SIlverstein</cp:lastModifiedBy>
  <cp:revision>2</cp:revision>
  <dcterms:created xsi:type="dcterms:W3CDTF">2013-08-21T23:23:00Z</dcterms:created>
  <dcterms:modified xsi:type="dcterms:W3CDTF">2013-08-21T23:23:00Z</dcterms:modified>
</cp:coreProperties>
</file>